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附件3</w:t>
      </w:r>
    </w:p>
    <w:p>
      <w:pPr>
        <w:spacing w:line="400" w:lineRule="exact"/>
        <w:jc w:val="center"/>
        <w:rPr>
          <w:b/>
          <w:sz w:val="36"/>
          <w:szCs w:val="36"/>
        </w:rPr>
      </w:pPr>
    </w:p>
    <w:p>
      <w:pPr>
        <w:spacing w:line="440" w:lineRule="exact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农村宅基地和建房（规划许可）审批表</w:t>
      </w:r>
    </w:p>
    <w:tbl>
      <w:tblPr>
        <w:tblStyle w:val="4"/>
        <w:tblpPr w:leftFromText="180" w:rightFromText="180" w:vertAnchor="page" w:horzAnchor="margin" w:tblpXSpec="center" w:tblpY="3191"/>
        <w:tblW w:w="91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9"/>
        <w:gridCol w:w="311"/>
        <w:gridCol w:w="578"/>
        <w:gridCol w:w="276"/>
        <w:gridCol w:w="425"/>
        <w:gridCol w:w="712"/>
        <w:gridCol w:w="284"/>
        <w:gridCol w:w="1416"/>
        <w:gridCol w:w="851"/>
        <w:gridCol w:w="709"/>
        <w:gridCol w:w="708"/>
        <w:gridCol w:w="2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50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</w:rPr>
              <w:t>申请户主信息</w:t>
            </w:r>
          </w:p>
        </w:tc>
        <w:tc>
          <w:tcPr>
            <w:tcW w:w="127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姓名</w:t>
            </w:r>
          </w:p>
        </w:tc>
        <w:tc>
          <w:tcPr>
            <w:tcW w:w="71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性别</w:t>
            </w:r>
          </w:p>
        </w:tc>
        <w:tc>
          <w:tcPr>
            <w:tcW w:w="1700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身份证号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家庭住址</w:t>
            </w:r>
          </w:p>
        </w:tc>
        <w:tc>
          <w:tcPr>
            <w:tcW w:w="222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申请理由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exact"/>
        </w:trPr>
        <w:tc>
          <w:tcPr>
            <w:tcW w:w="950" w:type="dxa"/>
            <w:gridSpan w:val="2"/>
            <w:vMerge w:val="continue"/>
            <w:vAlign w:val="center"/>
          </w:tcPr>
          <w:p>
            <w:pPr>
              <w:spacing w:line="360" w:lineRule="auto"/>
              <w:rPr>
                <w:rFonts w:eastAsia="Times New Roman"/>
                <w:sz w:val="20"/>
              </w:rPr>
            </w:pPr>
          </w:p>
        </w:tc>
        <w:tc>
          <w:tcPr>
            <w:tcW w:w="1279" w:type="dxa"/>
            <w:gridSpan w:val="3"/>
          </w:tcPr>
          <w:p>
            <w:pPr>
              <w:spacing w:line="360" w:lineRule="auto"/>
              <w:rPr>
                <w:rFonts w:ascii="仿宋_GB2312" w:eastAsia="仿宋_GB2312" w:cs="仿宋_GB2312"/>
                <w:sz w:val="32"/>
                <w:szCs w:val="32"/>
              </w:rPr>
            </w:pPr>
          </w:p>
        </w:tc>
        <w:tc>
          <w:tcPr>
            <w:tcW w:w="712" w:type="dxa"/>
          </w:tcPr>
          <w:p>
            <w:pPr>
              <w:spacing w:line="360" w:lineRule="auto"/>
              <w:rPr>
                <w:rFonts w:ascii="仿宋_GB2312" w:eastAsia="仿宋_GB2312" w:cs="仿宋_GB2312"/>
                <w:sz w:val="32"/>
                <w:szCs w:val="32"/>
              </w:rPr>
            </w:pPr>
          </w:p>
        </w:tc>
        <w:tc>
          <w:tcPr>
            <w:tcW w:w="1700" w:type="dxa"/>
            <w:gridSpan w:val="2"/>
          </w:tcPr>
          <w:p>
            <w:pPr>
              <w:spacing w:line="360" w:lineRule="auto"/>
              <w:rPr>
                <w:rFonts w:ascii="仿宋_GB2312" w:eastAsia="仿宋_GB2312" w:cs="仿宋_GB2312"/>
                <w:sz w:val="32"/>
                <w:szCs w:val="32"/>
              </w:rPr>
            </w:pPr>
          </w:p>
        </w:tc>
        <w:tc>
          <w:tcPr>
            <w:tcW w:w="2268" w:type="dxa"/>
            <w:gridSpan w:val="3"/>
          </w:tcPr>
          <w:p>
            <w:pPr>
              <w:spacing w:line="360" w:lineRule="auto"/>
              <w:rPr>
                <w:rFonts w:ascii="仿宋_GB2312" w:eastAsia="仿宋_GB2312" w:cs="仿宋_GB2312"/>
                <w:sz w:val="32"/>
                <w:szCs w:val="32"/>
              </w:rPr>
            </w:pPr>
          </w:p>
        </w:tc>
        <w:tc>
          <w:tcPr>
            <w:tcW w:w="2224" w:type="dxa"/>
          </w:tcPr>
          <w:p>
            <w:pPr>
              <w:spacing w:line="360" w:lineRule="auto"/>
              <w:rPr>
                <w:rFonts w:ascii="仿宋_GB2312" w:eastAsia="仿宋_GB2312" w:cs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950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</w:rPr>
              <w:t>拟批准宅基地及建房情况</w:t>
            </w:r>
          </w:p>
        </w:tc>
        <w:tc>
          <w:tcPr>
            <w:tcW w:w="1279" w:type="dxa"/>
            <w:gridSpan w:val="3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  <w:sz w:val="20"/>
                <w:szCs w:val="20"/>
              </w:rPr>
            </w:pPr>
            <w:r>
              <w:rPr>
                <w:rFonts w:hint="eastAsia" w:ascii="仿宋_GB2312" w:eastAsia="仿宋_GB2312" w:cs="仿宋_GB2312"/>
                <w:sz w:val="20"/>
                <w:szCs w:val="20"/>
              </w:rPr>
              <w:t>宅基地面积</w:t>
            </w:r>
          </w:p>
        </w:tc>
        <w:tc>
          <w:tcPr>
            <w:tcW w:w="996" w:type="dxa"/>
            <w:gridSpan w:val="2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  <w:sz w:val="20"/>
                <w:szCs w:val="20"/>
              </w:rPr>
            </w:pPr>
            <w:r>
              <w:rPr>
                <w:rFonts w:hint="eastAsia" w:ascii="仿宋_GB2312" w:eastAsia="仿宋_GB2312" w:cs="仿宋_GB2312"/>
                <w:sz w:val="20"/>
                <w:szCs w:val="20"/>
              </w:rPr>
              <w:t xml:space="preserve">     </w:t>
            </w:r>
            <w:r>
              <w:rPr>
                <w:rFonts w:ascii="仿宋_GB2312" w:eastAsia="仿宋_GB2312" w:cs="仿宋_GB2312"/>
                <w:sz w:val="20"/>
                <w:szCs w:val="20"/>
              </w:rPr>
              <w:t xml:space="preserve"> m</w:t>
            </w:r>
            <w:r>
              <w:rPr>
                <w:rFonts w:ascii="仿宋_GB2312" w:eastAsia="仿宋_GB2312" w:cs="仿宋_GB2312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16" w:type="dxa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  <w:sz w:val="20"/>
                <w:szCs w:val="20"/>
              </w:rPr>
            </w:pPr>
            <w:r>
              <w:rPr>
                <w:rFonts w:hint="eastAsia" w:ascii="仿宋_GB2312" w:eastAsia="仿宋_GB2312" w:cs="仿宋_GB2312"/>
                <w:sz w:val="20"/>
                <w:szCs w:val="20"/>
              </w:rPr>
              <w:t>房基占地面积</w:t>
            </w: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ind w:firstLine="400" w:firstLineChars="200"/>
              <w:rPr>
                <w:rFonts w:ascii="仿宋_GB2312" w:eastAsia="仿宋_GB2312" w:cs="仿宋_GB2312"/>
                <w:sz w:val="20"/>
                <w:szCs w:val="20"/>
              </w:rPr>
            </w:pPr>
            <w:r>
              <w:rPr>
                <w:rFonts w:ascii="仿宋_GB2312" w:eastAsia="仿宋_GB2312" w:cs="仿宋_GB2312"/>
                <w:sz w:val="20"/>
                <w:szCs w:val="20"/>
              </w:rPr>
              <w:t>m</w:t>
            </w:r>
            <w:r>
              <w:rPr>
                <w:rFonts w:ascii="仿宋_GB2312" w:eastAsia="仿宋_GB2312" w:cs="仿宋_GB2312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  <w:sz w:val="20"/>
                <w:szCs w:val="20"/>
              </w:rPr>
            </w:pPr>
            <w:r>
              <w:rPr>
                <w:rFonts w:hint="eastAsia" w:ascii="仿宋_GB2312" w:eastAsia="仿宋_GB2312" w:cs="仿宋_GB2312"/>
                <w:sz w:val="20"/>
                <w:szCs w:val="20"/>
              </w:rPr>
              <w:t>地址</w:t>
            </w:r>
          </w:p>
        </w:tc>
        <w:tc>
          <w:tcPr>
            <w:tcW w:w="2932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 xml:space="preserve">    </w:t>
            </w:r>
            <w:r>
              <w:rPr>
                <w:rFonts w:ascii="仿宋_GB2312" w:eastAsia="仿宋_GB2312" w:cs="仿宋_GB2312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50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</w:p>
        </w:tc>
        <w:tc>
          <w:tcPr>
            <w:tcW w:w="854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四至</w:t>
            </w:r>
          </w:p>
        </w:tc>
        <w:tc>
          <w:tcPr>
            <w:tcW w:w="5105" w:type="dxa"/>
            <w:gridSpan w:val="7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东至:                   南至:</w:t>
            </w:r>
          </w:p>
        </w:tc>
        <w:tc>
          <w:tcPr>
            <w:tcW w:w="2224" w:type="dxa"/>
            <w:vMerge w:val="restart"/>
            <w:vAlign w:val="center"/>
          </w:tcPr>
          <w:p>
            <w:pPr>
              <w:spacing w:line="400" w:lineRule="exact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 xml:space="preserve">性质：1.原址翻建 </w:t>
            </w:r>
          </w:p>
          <w:p>
            <w:pPr>
              <w:spacing w:line="400" w:lineRule="exact"/>
              <w:ind w:firstLine="630" w:firstLineChars="300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2.改扩建</w:t>
            </w:r>
          </w:p>
          <w:p>
            <w:pPr>
              <w:spacing w:line="400" w:lineRule="exact"/>
              <w:ind w:firstLine="630" w:firstLineChars="300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3.异址新建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950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</w:p>
        </w:tc>
        <w:tc>
          <w:tcPr>
            <w:tcW w:w="854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</w:p>
        </w:tc>
        <w:tc>
          <w:tcPr>
            <w:tcW w:w="5105" w:type="dxa"/>
            <w:gridSpan w:val="7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西至:                   北至:</w:t>
            </w:r>
          </w:p>
        </w:tc>
        <w:tc>
          <w:tcPr>
            <w:tcW w:w="2224" w:type="dxa"/>
            <w:vMerge w:val="continue"/>
            <w:vAlign w:val="center"/>
          </w:tcPr>
          <w:p>
            <w:pPr>
              <w:spacing w:line="400" w:lineRule="exact"/>
              <w:rPr>
                <w:rFonts w:asci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50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</w:p>
        </w:tc>
        <w:tc>
          <w:tcPr>
            <w:tcW w:w="85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地类</w:t>
            </w:r>
          </w:p>
        </w:tc>
        <w:tc>
          <w:tcPr>
            <w:tcW w:w="5105" w:type="dxa"/>
            <w:gridSpan w:val="7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 xml:space="preserve">1.建设用地      2.未利用地      </w:t>
            </w:r>
          </w:p>
          <w:p>
            <w:pPr>
              <w:spacing w:line="360" w:lineRule="auto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3.农用地（耕地、林地、草地、其它</w:t>
            </w:r>
            <w:r>
              <w:rPr>
                <w:rFonts w:hint="eastAsia" w:ascii="仿宋_GB2312" w:eastAsia="仿宋_GB2312" w:cs="仿宋_GB2312"/>
                <w:u w:val="single"/>
              </w:rPr>
              <w:t xml:space="preserve">       </w:t>
            </w:r>
            <w:r>
              <w:rPr>
                <w:rFonts w:hint="eastAsia" w:ascii="仿宋_GB2312" w:eastAsia="仿宋_GB2312" w:cs="仿宋_GB2312"/>
              </w:rPr>
              <w:t>）</w:t>
            </w:r>
          </w:p>
        </w:tc>
        <w:tc>
          <w:tcPr>
            <w:tcW w:w="2224" w:type="dxa"/>
            <w:vMerge w:val="continue"/>
            <w:vAlign w:val="center"/>
          </w:tcPr>
          <w:p>
            <w:pPr>
              <w:spacing w:line="400" w:lineRule="exact"/>
              <w:rPr>
                <w:rFonts w:asci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950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</w:p>
        </w:tc>
        <w:tc>
          <w:tcPr>
            <w:tcW w:w="8183" w:type="dxa"/>
            <w:gridSpan w:val="10"/>
            <w:tcBorders>
              <w:bottom w:val="single" w:color="auto" w:sz="4" w:space="0"/>
            </w:tcBorders>
            <w:vAlign w:val="center"/>
          </w:tcPr>
          <w:tbl>
            <w:tblPr>
              <w:tblStyle w:val="4"/>
              <w:tblpPr w:leftFromText="180" w:rightFromText="180" w:vertAnchor="page" w:horzAnchor="margin" w:tblpY="1"/>
              <w:tblOverlap w:val="never"/>
              <w:tblW w:w="4994" w:type="pct"/>
              <w:tblInd w:w="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53"/>
              <w:gridCol w:w="1559"/>
              <w:gridCol w:w="1132"/>
              <w:gridCol w:w="1416"/>
              <w:gridCol w:w="1211"/>
              <w:gridCol w:w="1076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8" w:hRule="atLeast"/>
              </w:trPr>
              <w:tc>
                <w:tcPr>
                  <w:tcW w:w="977" w:type="pct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>
                  <w:pPr>
                    <w:spacing w:line="380" w:lineRule="exact"/>
                    <w:jc w:val="left"/>
                    <w:rPr>
                      <w:rFonts w:ascii="仿宋_GB2312" w:eastAsia="仿宋_GB2312" w:cs="仿宋_GB2312"/>
                    </w:rPr>
                  </w:pPr>
                  <w:r>
                    <w:rPr>
                      <w:rFonts w:hint="eastAsia" w:ascii="仿宋_GB2312" w:eastAsia="仿宋_GB2312" w:cs="仿宋_GB2312"/>
                    </w:rPr>
                    <w:t>住房建筑面积</w:t>
                  </w:r>
                </w:p>
              </w:tc>
              <w:tc>
                <w:tcPr>
                  <w:tcW w:w="981" w:type="pct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>
                  <w:pPr>
                    <w:spacing w:line="380" w:lineRule="exact"/>
                    <w:ind w:firstLine="1050" w:firstLineChars="500"/>
                    <w:jc w:val="left"/>
                    <w:rPr>
                      <w:rFonts w:ascii="仿宋_GB2312" w:eastAsia="仿宋_GB2312" w:cs="仿宋_GB2312"/>
                    </w:rPr>
                  </w:pPr>
                  <w:r>
                    <w:rPr>
                      <w:rFonts w:ascii="仿宋_GB2312" w:eastAsia="仿宋_GB2312" w:cs="仿宋_GB2312"/>
                      <w:szCs w:val="21"/>
                    </w:rPr>
                    <w:t>m</w:t>
                  </w:r>
                  <w:r>
                    <w:rPr>
                      <w:rFonts w:ascii="仿宋_GB2312" w:eastAsia="仿宋_GB2312" w:cs="仿宋_GB2312"/>
                      <w:szCs w:val="21"/>
                      <w:vertAlign w:val="superscript"/>
                    </w:rPr>
                    <w:t>2</w:t>
                  </w:r>
                </w:p>
              </w:tc>
              <w:tc>
                <w:tcPr>
                  <w:tcW w:w="712" w:type="pct"/>
                  <w:tcBorders>
                    <w:top w:val="nil"/>
                    <w:bottom w:val="nil"/>
                  </w:tcBorders>
                  <w:vAlign w:val="center"/>
                </w:tcPr>
                <w:p>
                  <w:pPr>
                    <w:spacing w:line="380" w:lineRule="exact"/>
                    <w:jc w:val="left"/>
                    <w:rPr>
                      <w:rFonts w:ascii="仿宋_GB2312" w:eastAsia="仿宋_GB2312" w:cs="仿宋_GB2312"/>
                    </w:rPr>
                  </w:pPr>
                  <w:r>
                    <w:rPr>
                      <w:rFonts w:hint="eastAsia" w:ascii="仿宋_GB2312" w:eastAsia="仿宋_GB2312" w:cs="仿宋_GB2312"/>
                    </w:rPr>
                    <w:t>建筑层数</w:t>
                  </w:r>
                </w:p>
              </w:tc>
              <w:tc>
                <w:tcPr>
                  <w:tcW w:w="891" w:type="pct"/>
                  <w:tcBorders>
                    <w:top w:val="nil"/>
                    <w:bottom w:val="nil"/>
                  </w:tcBorders>
                  <w:vAlign w:val="center"/>
                </w:tcPr>
                <w:p>
                  <w:pPr>
                    <w:spacing w:line="380" w:lineRule="exact"/>
                    <w:jc w:val="left"/>
                    <w:rPr>
                      <w:rFonts w:ascii="仿宋_GB2312" w:eastAsia="仿宋_GB2312" w:cs="仿宋_GB2312"/>
                    </w:rPr>
                  </w:pPr>
                  <w:r>
                    <w:rPr>
                      <w:rFonts w:hint="eastAsia" w:ascii="仿宋_GB2312" w:eastAsia="仿宋_GB2312" w:cs="仿宋_GB2312"/>
                    </w:rPr>
                    <w:t xml:space="preserve">        层</w:t>
                  </w:r>
                </w:p>
              </w:tc>
              <w:tc>
                <w:tcPr>
                  <w:tcW w:w="762" w:type="pct"/>
                  <w:tcBorders>
                    <w:top w:val="nil"/>
                    <w:bottom w:val="nil"/>
                  </w:tcBorders>
                  <w:vAlign w:val="center"/>
                </w:tcPr>
                <w:p>
                  <w:pPr>
                    <w:spacing w:line="380" w:lineRule="exact"/>
                    <w:jc w:val="left"/>
                    <w:rPr>
                      <w:rFonts w:ascii="仿宋_GB2312" w:eastAsia="仿宋_GB2312" w:cs="仿宋_GB2312"/>
                    </w:rPr>
                  </w:pPr>
                  <w:r>
                    <w:rPr>
                      <w:rFonts w:hint="eastAsia" w:ascii="仿宋_GB2312" w:eastAsia="仿宋_GB2312" w:cs="仿宋_GB2312"/>
                    </w:rPr>
                    <w:t>建筑高度</w:t>
                  </w:r>
                </w:p>
              </w:tc>
              <w:tc>
                <w:tcPr>
                  <w:tcW w:w="677" w:type="pct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>
                  <w:pPr>
                    <w:spacing w:line="380" w:lineRule="exact"/>
                    <w:jc w:val="left"/>
                    <w:rPr>
                      <w:rFonts w:ascii="仿宋_GB2312" w:eastAsia="仿宋_GB2312" w:cs="仿宋_GB2312"/>
                    </w:rPr>
                  </w:pPr>
                  <w:r>
                    <w:rPr>
                      <w:rFonts w:hint="eastAsia" w:ascii="仿宋_GB2312" w:eastAsia="仿宋_GB2312" w:cs="仿宋_GB2312"/>
                    </w:rPr>
                    <w:t xml:space="preserve">    </w:t>
                  </w:r>
                  <w:r>
                    <w:rPr>
                      <w:rFonts w:ascii="仿宋_GB2312" w:eastAsia="仿宋_GB2312" w:cs="仿宋_GB2312"/>
                      <w:szCs w:val="21"/>
                    </w:rPr>
                    <w:t xml:space="preserve"> </w:t>
                  </w:r>
                  <w:r>
                    <w:rPr>
                      <w:rFonts w:hint="eastAsia" w:ascii="仿宋_GB2312" w:eastAsia="仿宋_GB2312" w:cs="仿宋_GB2312"/>
                      <w:szCs w:val="21"/>
                    </w:rPr>
                    <w:t xml:space="preserve"> </w:t>
                  </w:r>
                  <w:r>
                    <w:rPr>
                      <w:rFonts w:ascii="仿宋_GB2312" w:eastAsia="仿宋_GB2312" w:cs="仿宋_GB2312"/>
                      <w:szCs w:val="21"/>
                    </w:rPr>
                    <w:t>m</w:t>
                  </w:r>
                  <w:r>
                    <w:rPr>
                      <w:rFonts w:ascii="仿宋_GB2312" w:eastAsia="仿宋_GB2312" w:cs="仿宋_GB2312"/>
                      <w:szCs w:val="21"/>
                      <w:vertAlign w:val="superscript"/>
                    </w:rPr>
                    <w:t>2</w:t>
                  </w:r>
                </w:p>
              </w:tc>
            </w:tr>
          </w:tbl>
          <w:p>
            <w:pPr>
              <w:spacing w:line="400" w:lineRule="exact"/>
              <w:rPr>
                <w:rFonts w:asci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8" w:hRule="atLeast"/>
        </w:trPr>
        <w:tc>
          <w:tcPr>
            <w:tcW w:w="1528" w:type="dxa"/>
            <w:gridSpan w:val="3"/>
            <w:tcBorders>
              <w:top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  <w:lang w:eastAsia="zh-CN"/>
              </w:rPr>
              <w:t>街镇</w:t>
            </w:r>
            <w:r>
              <w:rPr>
                <w:rFonts w:hint="eastAsia" w:ascii="仿宋_GB2312" w:eastAsia="仿宋_GB2312" w:cs="仿宋_GB2312"/>
              </w:rPr>
              <w:t>自然资源</w:t>
            </w:r>
          </w:p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部门意见</w:t>
            </w:r>
          </w:p>
          <w:p>
            <w:pPr>
              <w:spacing w:line="360" w:lineRule="auto"/>
              <w:ind w:firstLine="5460" w:firstLineChars="2600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 xml:space="preserve"> </w:t>
            </w:r>
          </w:p>
        </w:tc>
        <w:tc>
          <w:tcPr>
            <w:tcW w:w="7605" w:type="dxa"/>
            <w:gridSpan w:val="9"/>
            <w:tcBorders>
              <w:top w:val="nil"/>
            </w:tcBorders>
            <w:vAlign w:val="center"/>
          </w:tcPr>
          <w:p>
            <w:pPr>
              <w:spacing w:line="460" w:lineRule="exact"/>
              <w:rPr>
                <w:rFonts w:ascii="仿宋_GB2312" w:eastAsia="仿宋_GB2312" w:cs="仿宋_GB2312"/>
              </w:rPr>
            </w:pPr>
          </w:p>
          <w:p>
            <w:pPr>
              <w:spacing w:line="460" w:lineRule="exact"/>
              <w:rPr>
                <w:rFonts w:ascii="仿宋_GB2312" w:eastAsia="仿宋_GB2312" w:cs="仿宋_GB2312"/>
              </w:rPr>
            </w:pPr>
          </w:p>
          <w:p>
            <w:pPr>
              <w:spacing w:line="460" w:lineRule="exact"/>
              <w:ind w:firstLine="2310" w:firstLineChars="1100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 xml:space="preserve">                              (盖章)</w:t>
            </w:r>
          </w:p>
          <w:p>
            <w:pPr>
              <w:spacing w:line="460" w:lineRule="exact"/>
              <w:ind w:firstLine="2205" w:firstLineChars="1050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负责人: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3" w:hRule="atLeast"/>
        </w:trPr>
        <w:tc>
          <w:tcPr>
            <w:tcW w:w="152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其他部门</w:t>
            </w:r>
          </w:p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意见</w:t>
            </w:r>
          </w:p>
          <w:p>
            <w:pPr>
              <w:spacing w:line="360" w:lineRule="auto"/>
              <w:ind w:firstLine="2310" w:firstLineChars="1100"/>
              <w:rPr>
                <w:rFonts w:ascii="仿宋_GB2312" w:eastAsia="仿宋_GB2312" w:cs="仿宋_GB2312"/>
              </w:rPr>
            </w:pPr>
          </w:p>
        </w:tc>
        <w:tc>
          <w:tcPr>
            <w:tcW w:w="7605" w:type="dxa"/>
            <w:gridSpan w:val="9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</w:rPr>
            </w:pPr>
          </w:p>
          <w:p>
            <w:pPr>
              <w:spacing w:line="360" w:lineRule="auto"/>
              <w:rPr>
                <w:rFonts w:ascii="仿宋_GB2312" w:eastAsia="仿宋_GB2312" w:cs="仿宋_GB2312"/>
              </w:rPr>
            </w:pPr>
          </w:p>
          <w:p>
            <w:pPr>
              <w:spacing w:line="360" w:lineRule="auto"/>
              <w:rPr>
                <w:rFonts w:asci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</w:trPr>
        <w:tc>
          <w:tcPr>
            <w:tcW w:w="152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  <w:lang w:eastAsia="zh-CN"/>
              </w:rPr>
              <w:t>街镇</w:t>
            </w:r>
            <w:r>
              <w:rPr>
                <w:rFonts w:hint="eastAsia" w:ascii="仿宋_GB2312" w:eastAsia="仿宋_GB2312" w:cs="仿宋_GB2312"/>
              </w:rPr>
              <w:t>农业农村部</w:t>
            </w:r>
          </w:p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门审查意见</w:t>
            </w:r>
          </w:p>
        </w:tc>
        <w:tc>
          <w:tcPr>
            <w:tcW w:w="7605" w:type="dxa"/>
            <w:gridSpan w:val="9"/>
            <w:vAlign w:val="center"/>
          </w:tcPr>
          <w:p>
            <w:pPr>
              <w:rPr>
                <w:rFonts w:ascii="仿宋_GB2312" w:eastAsia="仿宋_GB2312" w:cs="仿宋_GB2312"/>
              </w:rPr>
            </w:pPr>
          </w:p>
          <w:p>
            <w:pPr>
              <w:rPr>
                <w:rFonts w:ascii="仿宋_GB2312" w:eastAsia="仿宋_GB2312" w:cs="仿宋_GB2312"/>
              </w:rPr>
            </w:pPr>
          </w:p>
          <w:p>
            <w:pPr>
              <w:rPr>
                <w:rFonts w:ascii="仿宋_GB2312" w:eastAsia="仿宋_GB2312" w:cs="仿宋_GB2312"/>
              </w:rPr>
            </w:pPr>
          </w:p>
          <w:p>
            <w:pPr>
              <w:ind w:firstLine="525" w:firstLineChars="250"/>
              <w:rPr>
                <w:rFonts w:ascii="仿宋_GB2312" w:eastAsia="仿宋_GB2312" w:cs="仿宋_GB2312"/>
              </w:rPr>
            </w:pPr>
          </w:p>
          <w:p>
            <w:pPr>
              <w:ind w:firstLine="525" w:firstLineChars="250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 xml:space="preserve">                                               (盖章)  </w:t>
            </w:r>
          </w:p>
          <w:p>
            <w:pPr>
              <w:ind w:firstLine="2205" w:firstLineChars="1050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 xml:space="preserve">负责人:                    年    月 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3" w:hRule="atLeast"/>
        </w:trPr>
        <w:tc>
          <w:tcPr>
            <w:tcW w:w="1528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  <w:lang w:eastAsia="zh-CN"/>
              </w:rPr>
              <w:t>街镇</w:t>
            </w:r>
            <w:bookmarkStart w:id="0" w:name="_GoBack"/>
            <w:bookmarkEnd w:id="0"/>
            <w:r>
              <w:rPr>
                <w:rFonts w:hint="eastAsia" w:ascii="仿宋_GB2312" w:eastAsia="仿宋_GB2312" w:cs="仿宋_GB2312"/>
              </w:rPr>
              <w:t>政府审</w:t>
            </w:r>
          </w:p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核批准意见</w:t>
            </w:r>
          </w:p>
        </w:tc>
        <w:tc>
          <w:tcPr>
            <w:tcW w:w="7605" w:type="dxa"/>
            <w:gridSpan w:val="9"/>
            <w:vAlign w:val="center"/>
          </w:tcPr>
          <w:p>
            <w:pPr>
              <w:ind w:firstLine="3360" w:firstLineChars="1600"/>
              <w:rPr>
                <w:rFonts w:ascii="仿宋_GB2312" w:eastAsia="仿宋_GB2312" w:cs="仿宋_GB2312"/>
              </w:rPr>
            </w:pPr>
          </w:p>
          <w:p>
            <w:pPr>
              <w:ind w:firstLine="3360" w:firstLineChars="1600"/>
              <w:rPr>
                <w:rFonts w:ascii="仿宋_GB2312" w:eastAsia="仿宋_GB2312" w:cs="仿宋_GB2312"/>
              </w:rPr>
            </w:pPr>
          </w:p>
          <w:p>
            <w:pPr>
              <w:ind w:firstLine="3360" w:firstLineChars="1600"/>
              <w:rPr>
                <w:rFonts w:ascii="仿宋_GB2312" w:eastAsia="仿宋_GB2312" w:cs="仿宋_GB2312"/>
              </w:rPr>
            </w:pPr>
          </w:p>
          <w:p>
            <w:pPr>
              <w:ind w:firstLine="3360" w:firstLineChars="1600"/>
              <w:rPr>
                <w:rFonts w:ascii="仿宋_GB2312" w:eastAsia="仿宋_GB2312" w:cs="仿宋_GB2312"/>
              </w:rPr>
            </w:pPr>
          </w:p>
          <w:p>
            <w:pPr>
              <w:ind w:firstLine="2310" w:firstLineChars="1100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 xml:space="preserve">                              (盖章)</w:t>
            </w:r>
          </w:p>
          <w:p>
            <w:pPr>
              <w:ind w:firstLine="2205" w:firstLineChars="1050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负责人:                   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0" w:hRule="atLeast"/>
        </w:trPr>
        <w:tc>
          <w:tcPr>
            <w:tcW w:w="639" w:type="dxa"/>
            <w:vMerge w:val="restart"/>
            <w:vAlign w:val="center"/>
          </w:tcPr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</w:p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eastAsia="仿宋_GB2312" w:cs="仿宋_GB2312"/>
                <w:sz w:val="24"/>
              </w:rPr>
              <w:t>宅基地坐落平面位置图</w:t>
            </w:r>
          </w:p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</w:p>
          <w:p>
            <w:pPr>
              <w:spacing w:line="360" w:lineRule="auto"/>
              <w:jc w:val="center"/>
              <w:rPr>
                <w:rFonts w:ascii="仿宋_GB2312" w:eastAsia="仿宋_GB2312" w:cs="仿宋_GB2312"/>
              </w:rPr>
            </w:pPr>
          </w:p>
          <w:p>
            <w:pPr>
              <w:spacing w:line="360" w:lineRule="auto"/>
              <w:rPr>
                <w:rFonts w:ascii="仿宋_GB2312" w:eastAsia="仿宋_GB2312" w:cs="仿宋_GB2312"/>
              </w:rPr>
            </w:pPr>
          </w:p>
        </w:tc>
        <w:tc>
          <w:tcPr>
            <w:tcW w:w="8494" w:type="dxa"/>
            <w:gridSpan w:val="11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39" w:type="dxa"/>
            <w:vMerge w:val="continue"/>
            <w:vAlign w:val="center"/>
          </w:tcPr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8494" w:type="dxa"/>
            <w:gridSpan w:val="11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现场踏勘人员：                          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639" w:type="dxa"/>
            <w:vMerge w:val="continue"/>
            <w:vAlign w:val="center"/>
          </w:tcPr>
          <w:p>
            <w:pPr>
              <w:widowControl/>
              <w:rPr>
                <w:rFonts w:ascii="仿宋_GB2312" w:eastAsia="仿宋_GB2312" w:cs="仿宋_GB2312"/>
                <w:sz w:val="24"/>
              </w:rPr>
            </w:pPr>
          </w:p>
        </w:tc>
        <w:tc>
          <w:tcPr>
            <w:tcW w:w="8494" w:type="dxa"/>
            <w:gridSpan w:val="11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制图人：                                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639" w:type="dxa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  <w:sz w:val="24"/>
              </w:rPr>
            </w:pPr>
            <w:r>
              <w:rPr>
                <w:rFonts w:hint="eastAsia" w:ascii="仿宋_GB2312" w:eastAsia="仿宋_GB2312" w:cs="仿宋_GB2312"/>
              </w:rPr>
              <w:t>备注</w:t>
            </w:r>
          </w:p>
        </w:tc>
        <w:tc>
          <w:tcPr>
            <w:tcW w:w="8494" w:type="dxa"/>
            <w:gridSpan w:val="11"/>
            <w:vAlign w:val="center"/>
          </w:tcPr>
          <w:p>
            <w:pPr>
              <w:spacing w:line="360" w:lineRule="auto"/>
              <w:rPr>
                <w:rFonts w:ascii="仿宋_GB2312" w:eastAsia="仿宋_GB2312" w:cs="仿宋_GB2312"/>
              </w:rPr>
            </w:pPr>
            <w:r>
              <w:rPr>
                <w:rFonts w:hint="eastAsia" w:ascii="仿宋_GB2312" w:eastAsia="仿宋_GB2312" w:cs="仿宋_GB2312"/>
              </w:rPr>
              <w:t>图中需载明宅基地的具体位置、长宽、四至，并标明与永久性参照物的具体距离。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00619"/>
    <w:rsid w:val="000000EB"/>
    <w:rsid w:val="00011040"/>
    <w:rsid w:val="000145E0"/>
    <w:rsid w:val="00035215"/>
    <w:rsid w:val="00071082"/>
    <w:rsid w:val="00084704"/>
    <w:rsid w:val="000A3AA3"/>
    <w:rsid w:val="000F349A"/>
    <w:rsid w:val="0015606F"/>
    <w:rsid w:val="00165C93"/>
    <w:rsid w:val="00173448"/>
    <w:rsid w:val="001C5269"/>
    <w:rsid w:val="001D2F52"/>
    <w:rsid w:val="0020515C"/>
    <w:rsid w:val="0020781C"/>
    <w:rsid w:val="002454EE"/>
    <w:rsid w:val="00245BE3"/>
    <w:rsid w:val="00260982"/>
    <w:rsid w:val="0027201B"/>
    <w:rsid w:val="00275A58"/>
    <w:rsid w:val="002922C2"/>
    <w:rsid w:val="002979C0"/>
    <w:rsid w:val="002A0048"/>
    <w:rsid w:val="002B79F7"/>
    <w:rsid w:val="002D7A79"/>
    <w:rsid w:val="002F18E0"/>
    <w:rsid w:val="002F574C"/>
    <w:rsid w:val="00314FD8"/>
    <w:rsid w:val="003426CC"/>
    <w:rsid w:val="003447D0"/>
    <w:rsid w:val="0035255E"/>
    <w:rsid w:val="003737DE"/>
    <w:rsid w:val="00397D21"/>
    <w:rsid w:val="003A0003"/>
    <w:rsid w:val="003A036A"/>
    <w:rsid w:val="003B33EA"/>
    <w:rsid w:val="003C4785"/>
    <w:rsid w:val="003D3B5B"/>
    <w:rsid w:val="003F1536"/>
    <w:rsid w:val="00415B75"/>
    <w:rsid w:val="00425C6F"/>
    <w:rsid w:val="00433ED0"/>
    <w:rsid w:val="00450CBD"/>
    <w:rsid w:val="00455FA7"/>
    <w:rsid w:val="004C67C0"/>
    <w:rsid w:val="004D0410"/>
    <w:rsid w:val="0051425A"/>
    <w:rsid w:val="00537AB9"/>
    <w:rsid w:val="00545129"/>
    <w:rsid w:val="00546078"/>
    <w:rsid w:val="005473F5"/>
    <w:rsid w:val="00556FD8"/>
    <w:rsid w:val="0056675B"/>
    <w:rsid w:val="005719AB"/>
    <w:rsid w:val="005770C1"/>
    <w:rsid w:val="005A1439"/>
    <w:rsid w:val="005A33BF"/>
    <w:rsid w:val="005B39A2"/>
    <w:rsid w:val="005B69B0"/>
    <w:rsid w:val="005D3012"/>
    <w:rsid w:val="005D721E"/>
    <w:rsid w:val="006032AE"/>
    <w:rsid w:val="006077A8"/>
    <w:rsid w:val="006310E2"/>
    <w:rsid w:val="00632FF8"/>
    <w:rsid w:val="00643D5A"/>
    <w:rsid w:val="00685428"/>
    <w:rsid w:val="006D1AD1"/>
    <w:rsid w:val="006D7F8F"/>
    <w:rsid w:val="006F7B54"/>
    <w:rsid w:val="00701E8A"/>
    <w:rsid w:val="00707DD1"/>
    <w:rsid w:val="007236D2"/>
    <w:rsid w:val="00752157"/>
    <w:rsid w:val="00762C00"/>
    <w:rsid w:val="00774BF7"/>
    <w:rsid w:val="00775722"/>
    <w:rsid w:val="00793F2F"/>
    <w:rsid w:val="007A00C9"/>
    <w:rsid w:val="007A755B"/>
    <w:rsid w:val="007B4F37"/>
    <w:rsid w:val="007E7E77"/>
    <w:rsid w:val="0081356C"/>
    <w:rsid w:val="00826754"/>
    <w:rsid w:val="00832AD9"/>
    <w:rsid w:val="00837EC6"/>
    <w:rsid w:val="00841FBD"/>
    <w:rsid w:val="00842DB6"/>
    <w:rsid w:val="008514D0"/>
    <w:rsid w:val="0085164C"/>
    <w:rsid w:val="008576E3"/>
    <w:rsid w:val="0086497F"/>
    <w:rsid w:val="008A4FBE"/>
    <w:rsid w:val="008C6001"/>
    <w:rsid w:val="008F4B44"/>
    <w:rsid w:val="00900619"/>
    <w:rsid w:val="00910B95"/>
    <w:rsid w:val="0091578B"/>
    <w:rsid w:val="00917C08"/>
    <w:rsid w:val="009309FF"/>
    <w:rsid w:val="0094074F"/>
    <w:rsid w:val="0098110C"/>
    <w:rsid w:val="009C1D32"/>
    <w:rsid w:val="009D23F1"/>
    <w:rsid w:val="009D5B71"/>
    <w:rsid w:val="009E04D6"/>
    <w:rsid w:val="00A01FFB"/>
    <w:rsid w:val="00A17D2F"/>
    <w:rsid w:val="00A21CF6"/>
    <w:rsid w:val="00A278B8"/>
    <w:rsid w:val="00A44609"/>
    <w:rsid w:val="00A6227C"/>
    <w:rsid w:val="00A8472D"/>
    <w:rsid w:val="00A92DA5"/>
    <w:rsid w:val="00AD4A38"/>
    <w:rsid w:val="00AE61D9"/>
    <w:rsid w:val="00B06B7B"/>
    <w:rsid w:val="00B116E6"/>
    <w:rsid w:val="00B210E6"/>
    <w:rsid w:val="00B3375B"/>
    <w:rsid w:val="00B374E2"/>
    <w:rsid w:val="00B502C0"/>
    <w:rsid w:val="00B602DC"/>
    <w:rsid w:val="00B97578"/>
    <w:rsid w:val="00BB7902"/>
    <w:rsid w:val="00BC1750"/>
    <w:rsid w:val="00BC3C0A"/>
    <w:rsid w:val="00BC6734"/>
    <w:rsid w:val="00C009F7"/>
    <w:rsid w:val="00C112A7"/>
    <w:rsid w:val="00C25940"/>
    <w:rsid w:val="00C5214E"/>
    <w:rsid w:val="00C657F1"/>
    <w:rsid w:val="00C66BA8"/>
    <w:rsid w:val="00CA4AA2"/>
    <w:rsid w:val="00CB70B7"/>
    <w:rsid w:val="00CF05D6"/>
    <w:rsid w:val="00CF1814"/>
    <w:rsid w:val="00CF7C13"/>
    <w:rsid w:val="00D11816"/>
    <w:rsid w:val="00D25197"/>
    <w:rsid w:val="00D332A2"/>
    <w:rsid w:val="00D40041"/>
    <w:rsid w:val="00D529E1"/>
    <w:rsid w:val="00D54A60"/>
    <w:rsid w:val="00D625D1"/>
    <w:rsid w:val="00D75808"/>
    <w:rsid w:val="00D91A0C"/>
    <w:rsid w:val="00D94847"/>
    <w:rsid w:val="00DA4583"/>
    <w:rsid w:val="00DA4D65"/>
    <w:rsid w:val="00DB2CD4"/>
    <w:rsid w:val="00DC4E4B"/>
    <w:rsid w:val="00DD61E4"/>
    <w:rsid w:val="00DF0122"/>
    <w:rsid w:val="00DF615C"/>
    <w:rsid w:val="00E07D2C"/>
    <w:rsid w:val="00E53B98"/>
    <w:rsid w:val="00E60314"/>
    <w:rsid w:val="00E76A27"/>
    <w:rsid w:val="00E876E5"/>
    <w:rsid w:val="00E92A52"/>
    <w:rsid w:val="00EB650F"/>
    <w:rsid w:val="00EC13E9"/>
    <w:rsid w:val="00ED0F3A"/>
    <w:rsid w:val="00EE5D3C"/>
    <w:rsid w:val="00F361FB"/>
    <w:rsid w:val="00F41F66"/>
    <w:rsid w:val="00F53245"/>
    <w:rsid w:val="00F6434E"/>
    <w:rsid w:val="00FF2E51"/>
    <w:rsid w:val="622E2A9D"/>
    <w:rsid w:val="6628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7CFAAA3-2ECB-40E3-8A2A-40477AEFEF2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118</Words>
  <Characters>675</Characters>
  <Lines>5</Lines>
  <Paragraphs>1</Paragraphs>
  <TotalTime>265</TotalTime>
  <ScaleCrop>false</ScaleCrop>
  <LinksUpToDate>false</LinksUpToDate>
  <CharactersWithSpaces>792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2019-09-23T01:45:00Z</dcterms:created>
  <dc:creator>张成</dc:creator>
  <cp:lastModifiedBy>女皇陛下</cp:lastModifiedBy>
  <cp:lastPrinted>2019-12-12T01:43:00Z</cp:lastPrinted>
  <dcterms:modified xsi:type="dcterms:W3CDTF">2020-06-11T07:06:40Z</dcterms:modified>
  <cp:revision>136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